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54" w:rsidRPr="00927F03" w:rsidRDefault="00A52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No.2</w:t>
      </w:r>
      <w:r w:rsidR="00927F03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927F03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Support for 4years</w:t>
      </w:r>
    </w:p>
    <w:p w:rsidR="00E11E2E" w:rsidRPr="00957772" w:rsidRDefault="006633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772">
        <w:rPr>
          <w:rFonts w:ascii="Times New Roman" w:hAnsi="Times New Roman" w:cs="Times New Roman"/>
          <w:b/>
          <w:bCs/>
          <w:sz w:val="24"/>
          <w:szCs w:val="24"/>
        </w:rPr>
        <w:t xml:space="preserve">Girl: </w:t>
      </w:r>
      <w:proofErr w:type="spellStart"/>
      <w:r w:rsidRPr="00957772">
        <w:rPr>
          <w:rFonts w:ascii="Times New Roman" w:hAnsi="Times New Roman" w:cs="Times New Roman"/>
          <w:b/>
          <w:bCs/>
          <w:sz w:val="24"/>
          <w:szCs w:val="24"/>
        </w:rPr>
        <w:t>Suth</w:t>
      </w:r>
      <w:proofErr w:type="spellEnd"/>
      <w:r w:rsidRPr="00957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772">
        <w:rPr>
          <w:rFonts w:ascii="Times New Roman" w:hAnsi="Times New Roman" w:cs="Times New Roman"/>
          <w:b/>
          <w:bCs/>
          <w:sz w:val="24"/>
          <w:szCs w:val="24"/>
        </w:rPr>
        <w:t>Reaksa</w:t>
      </w:r>
      <w:proofErr w:type="spellEnd"/>
    </w:p>
    <w:p w:rsidR="00663366" w:rsidRPr="00957772" w:rsidRDefault="00663366">
      <w:pPr>
        <w:rPr>
          <w:rFonts w:ascii="Times New Roman" w:hAnsi="Times New Roman" w:cs="Times New Roman"/>
          <w:sz w:val="24"/>
          <w:szCs w:val="24"/>
        </w:rPr>
      </w:pPr>
      <w:r w:rsidRPr="00957772">
        <w:rPr>
          <w:rFonts w:ascii="Times New Roman" w:hAnsi="Times New Roman" w:cs="Times New Roman"/>
          <w:noProof/>
          <w:sz w:val="24"/>
          <w:szCs w:val="24"/>
          <w:lang w:eastAsia="ja-JP" w:bidi="ar-SA"/>
        </w:rPr>
        <w:drawing>
          <wp:inline distT="0" distB="0" distL="0" distR="0" wp14:anchorId="4299B226" wp14:editId="1D543100">
            <wp:extent cx="2707574" cy="3164238"/>
            <wp:effectExtent l="0" t="0" r="0" b="0"/>
            <wp:docPr id="1" name="Picture 1" descr="D:\good mentor\work\copy\WAfC\GBA\12 GBA\Photo\ស៊ុត រក្សា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d mentor\work\copy\WAfC\GBA\12 GBA\Photo\ស៊ុត រក្សា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02" cy="316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366" w:rsidRPr="00957772" w:rsidRDefault="00663366">
      <w:pPr>
        <w:rPr>
          <w:rFonts w:ascii="Times New Roman" w:hAnsi="Times New Roman" w:cs="Times New Roman"/>
          <w:sz w:val="24"/>
          <w:szCs w:val="24"/>
        </w:rPr>
      </w:pPr>
      <w:r w:rsidRPr="00957772">
        <w:rPr>
          <w:rFonts w:ascii="Times New Roman" w:hAnsi="Times New Roman" w:cs="Times New Roman"/>
          <w:sz w:val="24"/>
          <w:szCs w:val="24"/>
        </w:rPr>
        <w:t xml:space="preserve">Sponsor’s name: </w:t>
      </w:r>
    </w:p>
    <w:p w:rsidR="00663366" w:rsidRPr="00957772" w:rsidRDefault="00663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772">
        <w:rPr>
          <w:rFonts w:ascii="Times New Roman" w:hAnsi="Times New Roman" w:cs="Times New Roman"/>
          <w:b/>
          <w:bCs/>
          <w:sz w:val="24"/>
          <w:szCs w:val="24"/>
        </w:rPr>
        <w:t>Suth</w:t>
      </w:r>
      <w:proofErr w:type="spellEnd"/>
      <w:r w:rsidRPr="00957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7772">
        <w:rPr>
          <w:rFonts w:ascii="Times New Roman" w:hAnsi="Times New Roman" w:cs="Times New Roman"/>
          <w:b/>
          <w:bCs/>
          <w:sz w:val="24"/>
          <w:szCs w:val="24"/>
        </w:rPr>
        <w:t>Reaksa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is a 9-year-old student in </w:t>
      </w:r>
      <w:proofErr w:type="gramStart"/>
      <w:r w:rsidRPr="00957772">
        <w:rPr>
          <w:rFonts w:ascii="Times New Roman" w:hAnsi="Times New Roman" w:cs="Times New Roman"/>
          <w:sz w:val="24"/>
          <w:szCs w:val="24"/>
        </w:rPr>
        <w:t>3</w:t>
      </w:r>
      <w:r w:rsidRPr="0095777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57772">
        <w:rPr>
          <w:rFonts w:ascii="Times New Roman" w:hAnsi="Times New Roman" w:cs="Times New Roman"/>
          <w:sz w:val="24"/>
          <w:szCs w:val="24"/>
        </w:rPr>
        <w:t xml:space="preserve">  grade</w:t>
      </w:r>
      <w:proofErr w:type="gramEnd"/>
      <w:r w:rsidRPr="0095777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957772">
        <w:rPr>
          <w:rFonts w:ascii="Times New Roman" w:hAnsi="Times New Roman" w:cs="Times New Roman"/>
          <w:sz w:val="24"/>
          <w:szCs w:val="24"/>
        </w:rPr>
        <w:t>Tropheang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72">
        <w:rPr>
          <w:rFonts w:ascii="Times New Roman" w:hAnsi="Times New Roman" w:cs="Times New Roman"/>
          <w:sz w:val="24"/>
          <w:szCs w:val="24"/>
        </w:rPr>
        <w:t>Chres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primary school at </w:t>
      </w:r>
      <w:proofErr w:type="spellStart"/>
      <w:r w:rsidRPr="00957772">
        <w:rPr>
          <w:rFonts w:ascii="Times New Roman" w:hAnsi="Times New Roman" w:cs="Times New Roman"/>
          <w:sz w:val="24"/>
          <w:szCs w:val="24"/>
        </w:rPr>
        <w:t>Mouy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957772">
        <w:rPr>
          <w:rFonts w:ascii="Times New Roman" w:hAnsi="Times New Roman" w:cs="Times New Roman"/>
          <w:sz w:val="24"/>
          <w:szCs w:val="24"/>
        </w:rPr>
        <w:t>Tropheang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72">
        <w:rPr>
          <w:rFonts w:ascii="Times New Roman" w:hAnsi="Times New Roman" w:cs="Times New Roman"/>
          <w:sz w:val="24"/>
          <w:szCs w:val="24"/>
        </w:rPr>
        <w:t>Chres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commune, </w:t>
      </w:r>
      <w:proofErr w:type="spellStart"/>
      <w:r w:rsidRPr="00957772">
        <w:rPr>
          <w:rFonts w:ascii="Times New Roman" w:hAnsi="Times New Roman" w:cs="Times New Roman"/>
          <w:sz w:val="24"/>
          <w:szCs w:val="24"/>
        </w:rPr>
        <w:t>Khonmom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957772">
        <w:rPr>
          <w:rFonts w:ascii="Times New Roman" w:hAnsi="Times New Roman" w:cs="Times New Roman"/>
          <w:sz w:val="24"/>
          <w:szCs w:val="24"/>
        </w:rPr>
        <w:t>Ratanakiri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province.</w:t>
      </w:r>
    </w:p>
    <w:p w:rsidR="00663366" w:rsidRPr="00957772" w:rsidRDefault="006633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7772">
        <w:rPr>
          <w:rFonts w:ascii="Times New Roman" w:hAnsi="Times New Roman" w:cs="Times New Roman"/>
          <w:sz w:val="24"/>
          <w:szCs w:val="24"/>
        </w:rPr>
        <w:t>Reaksa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has six siblings, five sisters and one brother, and she is sixth child in family. She is orphan whose father died and her mother is a farmer who owns one hectare and half of farmland. The yield of rice is one ton and half per year and it is not enough to feed this 11-member family. So her mother and elder siblings do seasonal works to earn money for food every day. Despite of young age, </w:t>
      </w:r>
      <w:proofErr w:type="spellStart"/>
      <w:r w:rsidRPr="00957772">
        <w:rPr>
          <w:rFonts w:ascii="Times New Roman" w:hAnsi="Times New Roman" w:cs="Times New Roman"/>
          <w:sz w:val="24"/>
          <w:szCs w:val="24"/>
        </w:rPr>
        <w:t>Reaksa</w:t>
      </w:r>
      <w:proofErr w:type="spellEnd"/>
      <w:r w:rsidRPr="00957772">
        <w:rPr>
          <w:rFonts w:ascii="Times New Roman" w:hAnsi="Times New Roman" w:cs="Times New Roman"/>
          <w:sz w:val="24"/>
          <w:szCs w:val="24"/>
        </w:rPr>
        <w:t xml:space="preserve"> has to help her mother to do housework</w:t>
      </w:r>
      <w:r w:rsidR="00957772" w:rsidRPr="00957772">
        <w:rPr>
          <w:rFonts w:ascii="Times New Roman" w:hAnsi="Times New Roman" w:cs="Times New Roman"/>
          <w:sz w:val="24"/>
          <w:szCs w:val="24"/>
        </w:rPr>
        <w:t xml:space="preserve"> and to take care of her younger sister. </w:t>
      </w:r>
    </w:p>
    <w:p w:rsidR="00957772" w:rsidRPr="00957772" w:rsidRDefault="00957772">
      <w:pPr>
        <w:rPr>
          <w:rFonts w:ascii="Times New Roman" w:hAnsi="Times New Roman" w:cs="Times New Roman"/>
          <w:sz w:val="24"/>
          <w:szCs w:val="24"/>
        </w:rPr>
      </w:pPr>
    </w:p>
    <w:p w:rsidR="00957772" w:rsidRPr="00957772" w:rsidRDefault="00957772">
      <w:pPr>
        <w:rPr>
          <w:rFonts w:ascii="Times New Roman" w:hAnsi="Times New Roman" w:cs="Times New Roman"/>
          <w:sz w:val="24"/>
          <w:szCs w:val="24"/>
        </w:rPr>
      </w:pPr>
      <w:r w:rsidRPr="00957772">
        <w:rPr>
          <w:rFonts w:ascii="Times New Roman" w:hAnsi="Times New Roman" w:cs="Times New Roman"/>
          <w:sz w:val="24"/>
          <w:szCs w:val="24"/>
        </w:rPr>
        <w:t xml:space="preserve">Date posted: </w:t>
      </w:r>
    </w:p>
    <w:sectPr w:rsidR="00957772" w:rsidRPr="00957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66"/>
    <w:rsid w:val="00663366"/>
    <w:rsid w:val="00927F03"/>
    <w:rsid w:val="00957772"/>
    <w:rsid w:val="00A52F54"/>
    <w:rsid w:val="00E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707DEB-456B-4813-9792-D20C257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366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66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Miho Sakurai</cp:lastModifiedBy>
  <cp:revision>3</cp:revision>
  <dcterms:created xsi:type="dcterms:W3CDTF">2016-03-13T04:01:00Z</dcterms:created>
  <dcterms:modified xsi:type="dcterms:W3CDTF">2016-03-31T02:37:00Z</dcterms:modified>
</cp:coreProperties>
</file>